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C0565" w14:textId="77777777" w:rsidR="005635E4" w:rsidRDefault="005635E4" w:rsidP="005635E4">
      <w:pPr>
        <w:jc w:val="center"/>
        <w:rPr>
          <w:rFonts w:ascii="Verdana" w:eastAsia="Verdana" w:hAnsi="Verdana" w:cs="Verdana"/>
          <w:b/>
          <w:bCs/>
          <w:sz w:val="20"/>
          <w:szCs w:val="20"/>
        </w:rPr>
      </w:pPr>
    </w:p>
    <w:p w14:paraId="76EE1AD6" w14:textId="05C07D6A" w:rsidR="005635E4" w:rsidRPr="005635E4" w:rsidRDefault="005635E4" w:rsidP="005635E4">
      <w:pPr>
        <w:pStyle w:val="Heading1"/>
      </w:pPr>
      <w:r w:rsidRPr="005635E4">
        <w:t>Privacy Notice</w:t>
      </w:r>
    </w:p>
    <w:p w14:paraId="154924CB" w14:textId="77777777" w:rsidR="005635E4" w:rsidRDefault="005635E4" w:rsidP="005635E4">
      <w:pPr>
        <w:jc w:val="center"/>
        <w:rPr>
          <w:rFonts w:ascii="Verdana" w:eastAsia="Verdana" w:hAnsi="Verdana" w:cs="Verdana"/>
          <w:b/>
          <w:bCs/>
          <w:sz w:val="20"/>
          <w:szCs w:val="20"/>
        </w:rPr>
      </w:pPr>
    </w:p>
    <w:p w14:paraId="0911C571"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Who We Are</w:t>
      </w:r>
    </w:p>
    <w:p w14:paraId="09D037CD"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 xml:space="preserve">Burnley Together is a community support service that provides information, advice, practical assistance and referrals to residents across Burnley and </w:t>
      </w:r>
      <w:proofErr w:type="spellStart"/>
      <w:r w:rsidRPr="00793276">
        <w:rPr>
          <w:rFonts w:ascii="Verdana" w:eastAsia="Verdana" w:hAnsi="Verdana" w:cs="Verdana"/>
          <w:sz w:val="20"/>
          <w:szCs w:val="20"/>
        </w:rPr>
        <w:t>Padiham</w:t>
      </w:r>
      <w:proofErr w:type="spellEnd"/>
      <w:r w:rsidRPr="00793276">
        <w:rPr>
          <w:rFonts w:ascii="Verdana" w:eastAsia="Verdana" w:hAnsi="Verdana" w:cs="Verdana"/>
          <w:sz w:val="20"/>
          <w:szCs w:val="20"/>
        </w:rPr>
        <w:t>.</w:t>
      </w:r>
    </w:p>
    <w:p w14:paraId="7843C3C4" w14:textId="77777777" w:rsidR="0067346E" w:rsidRDefault="0067346E">
      <w:pPr>
        <w:rPr>
          <w:lang w:eastAsia="en-GB"/>
        </w:rPr>
      </w:pPr>
      <w:r>
        <w:rPr>
          <w:rFonts w:ascii="Verdana" w:hAnsi="Verdana"/>
          <w:sz w:val="20"/>
          <w:szCs w:val="20"/>
        </w:rPr>
        <w:t>Burnley Borough Council is the Data Controller for the personal information processed through the Burnley Together service. This means the Council is responsible for deciding why and how your personal information is used. Calico Homes delivers the Burnley Together service on behalf of the Council and acts as a Data Processor, processing your information in accordance with the Council’s instructions.</w:t>
      </w:r>
    </w:p>
    <w:p w14:paraId="13F96C59"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We are committed to protecting your privacy and ensuring that your personal information is handled lawfully, fairly and transparently.</w:t>
      </w:r>
    </w:p>
    <w:p w14:paraId="62BE40A3"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This privacy notice explains what information we collect, how we use it, who we share it with, and your rights in relation to your personal information.</w:t>
      </w:r>
    </w:p>
    <w:p w14:paraId="37C290CC"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This privacy notice reflects our obligations under UK data protection legislation, including the UK General Data Protection Regulation (UK GDPR) and the Data Protection Act 2018, as amended by the Data (Use and Access) Act 2025. We keep our privacy information under regular review to ensure it remains accurate, up to date and compliant with legal and regulatory requirements.</w:t>
      </w:r>
    </w:p>
    <w:p w14:paraId="3E39A4F2"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What Information We Collect</w:t>
      </w:r>
    </w:p>
    <w:p w14:paraId="4479B2A7"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We may collect and process the following types of personal information:</w:t>
      </w:r>
    </w:p>
    <w:p w14:paraId="0BC7893D"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Name</w:t>
      </w:r>
    </w:p>
    <w:p w14:paraId="00E8911A"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Address</w:t>
      </w:r>
    </w:p>
    <w:p w14:paraId="75133ECD"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Telephone number</w:t>
      </w:r>
    </w:p>
    <w:p w14:paraId="7E5D2CB1"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Email address</w:t>
      </w:r>
    </w:p>
    <w:p w14:paraId="57886F2C"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Date of birth</w:t>
      </w:r>
    </w:p>
    <w:p w14:paraId="281DC1FA"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Details about your household and circumstances</w:t>
      </w:r>
    </w:p>
    <w:p w14:paraId="18A7693E"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Information about your support needs</w:t>
      </w:r>
    </w:p>
    <w:p w14:paraId="697D25B2"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Records of interactions and correspondence with us</w:t>
      </w:r>
    </w:p>
    <w:p w14:paraId="011C0405"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Information relating to referrals and support services</w:t>
      </w:r>
    </w:p>
    <w:p w14:paraId="2AD2EBF0" w14:textId="77777777" w:rsidR="00FC62BF" w:rsidRPr="00793276" w:rsidRDefault="00FC62BF" w:rsidP="00FC62BF">
      <w:pPr>
        <w:numPr>
          <w:ilvl w:val="0"/>
          <w:numId w:val="7"/>
        </w:numPr>
        <w:rPr>
          <w:rFonts w:ascii="Verdana" w:eastAsia="Verdana" w:hAnsi="Verdana" w:cs="Verdana"/>
          <w:sz w:val="20"/>
          <w:szCs w:val="20"/>
        </w:rPr>
      </w:pPr>
      <w:r w:rsidRPr="00793276">
        <w:rPr>
          <w:rFonts w:ascii="Verdana" w:eastAsia="Verdana" w:hAnsi="Verdana" w:cs="Verdana"/>
          <w:sz w:val="20"/>
          <w:szCs w:val="20"/>
        </w:rPr>
        <w:t>Any other information that is relevant to the assistance you have requested</w:t>
      </w:r>
    </w:p>
    <w:p w14:paraId="5FA3A2DE" w14:textId="77777777" w:rsidR="001F7D09" w:rsidRDefault="001F7D09">
      <w:pPr>
        <w:rPr>
          <w:lang w:eastAsia="en-GB"/>
        </w:rPr>
      </w:pPr>
      <w:r>
        <w:rPr>
          <w:rFonts w:ascii="Verdana" w:hAnsi="Verdana"/>
          <w:sz w:val="20"/>
          <w:szCs w:val="20"/>
        </w:rPr>
        <w:lastRenderedPageBreak/>
        <w:t>Where necessary to understand your needs and provide appropriate support, we may collect special category personal data. This may include information about your physical or mental health, disabilities or other vulnerabilities. We will only collect and use this information where it is relevant and necessary, and where we have both a lawful basis and an additional condition for processing it under UK data protection legislation.</w:t>
      </w:r>
    </w:p>
    <w:p w14:paraId="78B231E6" w14:textId="77777777" w:rsidR="00FC62BF" w:rsidRPr="00793276" w:rsidRDefault="00FC62BF" w:rsidP="00FC62BF">
      <w:pPr>
        <w:rPr>
          <w:rFonts w:ascii="Verdana" w:eastAsia="Verdana" w:hAnsi="Verdana" w:cs="Verdana"/>
          <w:sz w:val="22"/>
          <w:szCs w:val="22"/>
        </w:rPr>
      </w:pPr>
      <w:r w:rsidRPr="00793276">
        <w:rPr>
          <w:rFonts w:ascii="Verdana" w:eastAsia="Verdana" w:hAnsi="Verdana" w:cs="Verdana"/>
          <w:sz w:val="20"/>
          <w:szCs w:val="20"/>
        </w:rPr>
        <w:t>We only collect information that is necessary for the purposes outlined in this notice.</w:t>
      </w:r>
    </w:p>
    <w:p w14:paraId="6731367B"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How We Use Your Information</w:t>
      </w:r>
    </w:p>
    <w:p w14:paraId="660400E5"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We use your personal information to:</w:t>
      </w:r>
    </w:p>
    <w:p w14:paraId="42A346D4"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Provide advice, guidance and support services</w:t>
      </w:r>
    </w:p>
    <w:p w14:paraId="0CE1139A"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Assess your needs and identify appropriate support</w:t>
      </w:r>
    </w:p>
    <w:p w14:paraId="31B9B398"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Manage referrals to partner organisations</w:t>
      </w:r>
    </w:p>
    <w:p w14:paraId="3C2B8DFC"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Coordinate assistance and monitor support provided</w:t>
      </w:r>
    </w:p>
    <w:p w14:paraId="6DF2C620"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Maintain accurate records of our interactions with you</w:t>
      </w:r>
    </w:p>
    <w:p w14:paraId="15A7A1B4"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Monitor and improve our services</w:t>
      </w:r>
    </w:p>
    <w:p w14:paraId="5AF33567"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Produce anonymised reports and service performance information</w:t>
      </w:r>
    </w:p>
    <w:p w14:paraId="3F54A768" w14:textId="77777777" w:rsidR="00FC62BF" w:rsidRPr="00793276" w:rsidRDefault="00FC62BF" w:rsidP="00FC62BF">
      <w:pPr>
        <w:numPr>
          <w:ilvl w:val="0"/>
          <w:numId w:val="8"/>
        </w:numPr>
        <w:rPr>
          <w:rFonts w:ascii="Verdana" w:eastAsia="Verdana" w:hAnsi="Verdana" w:cs="Verdana"/>
          <w:sz w:val="20"/>
          <w:szCs w:val="20"/>
        </w:rPr>
      </w:pPr>
      <w:r w:rsidRPr="00793276">
        <w:rPr>
          <w:rFonts w:ascii="Verdana" w:eastAsia="Verdana" w:hAnsi="Verdana" w:cs="Verdana"/>
          <w:sz w:val="20"/>
          <w:szCs w:val="20"/>
        </w:rPr>
        <w:t>Meet our legal, regulatory and contractual obligations</w:t>
      </w:r>
    </w:p>
    <w:p w14:paraId="2DA70558"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Information is recorded to enable ongoing support and ensure that assistance can be provided effectively and consistently.</w:t>
      </w:r>
    </w:p>
    <w:p w14:paraId="7B84BC29"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Our Lawful Basis for Processing</w:t>
      </w:r>
    </w:p>
    <w:p w14:paraId="52EB224B" w14:textId="77777777" w:rsidR="0021386E" w:rsidRPr="0021386E" w:rsidRDefault="0021386E" w:rsidP="0021386E">
      <w:pPr>
        <w:rPr>
          <w:rFonts w:ascii="Verdana" w:eastAsia="Verdana" w:hAnsi="Verdana" w:cs="Verdana"/>
          <w:sz w:val="20"/>
          <w:szCs w:val="20"/>
        </w:rPr>
      </w:pPr>
      <w:r w:rsidRPr="0021386E">
        <w:rPr>
          <w:rFonts w:ascii="Verdana" w:eastAsia="Verdana" w:hAnsi="Verdana" w:cs="Verdana"/>
          <w:sz w:val="20"/>
          <w:szCs w:val="20"/>
        </w:rPr>
        <w:t>Burnley Together processes personal information using a range of lawful bases under UK data protection legislation. The lawful basis we rely on will depend on the nature of the support being provided, the purpose for which information is being used, and our relationship with you.</w:t>
      </w:r>
    </w:p>
    <w:p w14:paraId="218F6A6B" w14:textId="77777777" w:rsidR="0021386E" w:rsidRPr="0021386E" w:rsidRDefault="0021386E" w:rsidP="0021386E">
      <w:pPr>
        <w:rPr>
          <w:rFonts w:ascii="Verdana" w:eastAsia="Verdana" w:hAnsi="Verdana" w:cs="Verdana"/>
          <w:sz w:val="20"/>
          <w:szCs w:val="20"/>
        </w:rPr>
      </w:pPr>
      <w:r w:rsidRPr="0021386E">
        <w:rPr>
          <w:rFonts w:ascii="Verdana" w:eastAsia="Verdana" w:hAnsi="Verdana" w:cs="Verdana"/>
          <w:sz w:val="20"/>
          <w:szCs w:val="20"/>
        </w:rPr>
        <w:t>In many cases, we will process personal information based on your consent. For example, where you voluntarily provide information and agree to us using it to offer advice, support or assistance, we will rely on your consent to process that information for the agreed purposes.</w:t>
      </w:r>
    </w:p>
    <w:p w14:paraId="15F2562D" w14:textId="77777777" w:rsidR="0021386E" w:rsidRPr="0021386E" w:rsidRDefault="0021386E" w:rsidP="0021386E">
      <w:pPr>
        <w:rPr>
          <w:rFonts w:ascii="Verdana" w:eastAsia="Verdana" w:hAnsi="Verdana" w:cs="Verdana"/>
          <w:sz w:val="20"/>
          <w:szCs w:val="20"/>
        </w:rPr>
      </w:pPr>
      <w:r w:rsidRPr="0021386E">
        <w:rPr>
          <w:rFonts w:ascii="Verdana" w:eastAsia="Verdana" w:hAnsi="Verdana" w:cs="Verdana"/>
          <w:sz w:val="20"/>
          <w:szCs w:val="20"/>
        </w:rPr>
        <w:t>We may also process personal information where it is necessary for our legitimate interests, or the legitimate interests of a third party, provided those interests are not overridden by your rights and freedoms. This may include situations where we need to coordinate support, deliver services, safeguard individuals, prevent fraud, improve our services, or manage our operations effectively.</w:t>
      </w:r>
    </w:p>
    <w:p w14:paraId="0CE0C4E2" w14:textId="77777777" w:rsidR="0021386E" w:rsidRPr="0021386E" w:rsidRDefault="0021386E" w:rsidP="0021386E">
      <w:pPr>
        <w:rPr>
          <w:rFonts w:ascii="Verdana" w:eastAsia="Verdana" w:hAnsi="Verdana" w:cs="Verdana"/>
          <w:sz w:val="20"/>
          <w:szCs w:val="20"/>
        </w:rPr>
      </w:pPr>
      <w:r w:rsidRPr="0021386E">
        <w:rPr>
          <w:rFonts w:ascii="Verdana" w:eastAsia="Verdana" w:hAnsi="Verdana" w:cs="Verdana"/>
          <w:sz w:val="20"/>
          <w:szCs w:val="20"/>
        </w:rPr>
        <w:t>There may also be occasions where we process or share information with Burnley Borough Council to support the delivery of statutory services or to assist the Council in carrying out its official functions. In these circumstances, processing may be undertaken under the public task lawful basis.</w:t>
      </w:r>
    </w:p>
    <w:p w14:paraId="25EDBEFC" w14:textId="77777777" w:rsidR="0021386E" w:rsidRPr="0021386E" w:rsidRDefault="0021386E" w:rsidP="0021386E">
      <w:pPr>
        <w:rPr>
          <w:rFonts w:ascii="Verdana" w:eastAsia="Verdana" w:hAnsi="Verdana" w:cs="Verdana"/>
          <w:sz w:val="20"/>
          <w:szCs w:val="20"/>
        </w:rPr>
      </w:pPr>
      <w:r w:rsidRPr="0021386E">
        <w:rPr>
          <w:rFonts w:ascii="Verdana" w:eastAsia="Verdana" w:hAnsi="Verdana" w:cs="Verdana"/>
          <w:sz w:val="20"/>
          <w:szCs w:val="20"/>
        </w:rPr>
        <w:lastRenderedPageBreak/>
        <w:t>Regardless of the lawful basis relied upon, Burnley Together will only process personal information where it is necessary, proportionate and in accordance with applicable data protection legislation.</w:t>
      </w:r>
    </w:p>
    <w:p w14:paraId="4364793B"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Who We Share Information With</w:t>
      </w:r>
    </w:p>
    <w:p w14:paraId="008BB2A4"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We may share information with organisations where it is necessary to provide support, fulfil a request, protect individuals, or meet legal obligations.</w:t>
      </w:r>
    </w:p>
    <w:p w14:paraId="0A50E7C4"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This may include:</w:t>
      </w:r>
    </w:p>
    <w:p w14:paraId="5CD807CB"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Burnley Borough Council</w:t>
      </w:r>
    </w:p>
    <w:p w14:paraId="66AFE7EC"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Health and social care providers</w:t>
      </w:r>
    </w:p>
    <w:p w14:paraId="056143EC"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Housing, support and voluntary sector organisations</w:t>
      </w:r>
    </w:p>
    <w:p w14:paraId="7F775985"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Food support providers</w:t>
      </w:r>
    </w:p>
    <w:p w14:paraId="20B24AA4"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Community partners</w:t>
      </w:r>
    </w:p>
    <w:p w14:paraId="72E62AD9"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Funding, commissioning and regulatory bodies</w:t>
      </w:r>
    </w:p>
    <w:p w14:paraId="0306CCA8" w14:textId="77777777" w:rsidR="00FC62BF" w:rsidRPr="00793276" w:rsidRDefault="00FC62BF" w:rsidP="00FC62BF">
      <w:pPr>
        <w:numPr>
          <w:ilvl w:val="0"/>
          <w:numId w:val="10"/>
        </w:numPr>
        <w:rPr>
          <w:rFonts w:ascii="Verdana" w:eastAsia="Verdana" w:hAnsi="Verdana" w:cs="Verdana"/>
          <w:sz w:val="20"/>
          <w:szCs w:val="20"/>
        </w:rPr>
      </w:pPr>
      <w:r w:rsidRPr="00793276">
        <w:rPr>
          <w:rFonts w:ascii="Verdana" w:eastAsia="Verdana" w:hAnsi="Verdana" w:cs="Verdana"/>
          <w:sz w:val="20"/>
          <w:szCs w:val="20"/>
        </w:rPr>
        <w:t>Emergency services where required</w:t>
      </w:r>
    </w:p>
    <w:p w14:paraId="36E60C65"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Information is only shared where there is a lawful basis to do so and only the minimum necessary information will be disclosed.</w:t>
      </w:r>
    </w:p>
    <w:p w14:paraId="32763D7C"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How We Protect Your Information</w:t>
      </w:r>
    </w:p>
    <w:p w14:paraId="7D2190C4"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We take appropriate technical and organisational measures to protect your personal information from unauthorised access, loss, misuse, alteration or disclosure.</w:t>
      </w:r>
    </w:p>
    <w:p w14:paraId="0BBB9D6D"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Access to personal information is restricted to those who require it to carry out their role and provide support services. Information is stored securely and managed in accordance with our information governance policies.</w:t>
      </w:r>
    </w:p>
    <w:p w14:paraId="37931991"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How Long We Keep Your Information</w:t>
      </w:r>
    </w:p>
    <w:p w14:paraId="044AF34A" w14:textId="77777777" w:rsidR="00F074EC" w:rsidRPr="009B48EA" w:rsidRDefault="00715AC5" w:rsidP="00C93ABA">
      <w:r w:rsidRPr="0067346E">
        <w:rPr>
          <w:rFonts w:ascii="Verdana" w:hAnsi="Verdana"/>
          <w:sz w:val="20"/>
          <w:szCs w:val="20"/>
        </w:rPr>
        <w:t xml:space="preserve">We will </w:t>
      </w:r>
      <w:r w:rsidR="0067346E" w:rsidRPr="0067346E">
        <w:rPr>
          <w:rFonts w:ascii="Verdana" w:hAnsi="Verdana"/>
          <w:sz w:val="20"/>
          <w:szCs w:val="20"/>
        </w:rPr>
        <w:t xml:space="preserve">normally </w:t>
      </w:r>
      <w:r w:rsidRPr="0067346E">
        <w:rPr>
          <w:rFonts w:ascii="Verdana" w:hAnsi="Verdana"/>
          <w:sz w:val="20"/>
          <w:szCs w:val="20"/>
        </w:rPr>
        <w:t xml:space="preserve">retain personal information </w:t>
      </w:r>
      <w:r w:rsidRPr="0067346E">
        <w:rPr>
          <w:rFonts w:ascii="Verdana" w:hAnsi="Verdana"/>
          <w:sz w:val="20"/>
          <w:szCs w:val="20"/>
        </w:rPr>
        <w:t xml:space="preserve">for </w:t>
      </w:r>
      <w:r w:rsidR="0067346E" w:rsidRPr="0067346E">
        <w:rPr>
          <w:rFonts w:ascii="Verdana" w:hAnsi="Verdana"/>
          <w:sz w:val="20"/>
          <w:szCs w:val="20"/>
        </w:rPr>
        <w:t>18 months. We may retain information for longer where this</w:t>
      </w:r>
      <w:r w:rsidRPr="0067346E">
        <w:rPr>
          <w:rFonts w:ascii="Verdana" w:hAnsi="Verdana"/>
          <w:sz w:val="20"/>
          <w:szCs w:val="20"/>
        </w:rPr>
        <w:t xml:space="preserve"> is necessary to </w:t>
      </w:r>
      <w:r w:rsidRPr="0067346E">
        <w:rPr>
          <w:rFonts w:ascii="Verdana" w:hAnsi="Verdana"/>
          <w:sz w:val="20"/>
          <w:szCs w:val="20"/>
        </w:rPr>
        <w:t xml:space="preserve">meet legal, regulatory </w:t>
      </w:r>
      <w:r w:rsidR="0067346E" w:rsidRPr="0067346E">
        <w:rPr>
          <w:rFonts w:ascii="Verdana" w:hAnsi="Verdana"/>
          <w:sz w:val="20"/>
          <w:szCs w:val="20"/>
        </w:rPr>
        <w:t>or</w:t>
      </w:r>
      <w:r w:rsidRPr="0067346E">
        <w:rPr>
          <w:rFonts w:ascii="Verdana" w:hAnsi="Verdana"/>
          <w:sz w:val="20"/>
          <w:szCs w:val="20"/>
        </w:rPr>
        <w:t xml:space="preserve"> contractual requirements.</w:t>
      </w:r>
    </w:p>
    <w:p w14:paraId="7B5421DB"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Once information is no longer required, it will be securely disposed of in accordance with our retention arrangements.</w:t>
      </w:r>
    </w:p>
    <w:p w14:paraId="65A3C23F"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Your Rights</w:t>
      </w:r>
    </w:p>
    <w:p w14:paraId="565FD61C"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Under UK GDPR, you have the right to:</w:t>
      </w:r>
    </w:p>
    <w:p w14:paraId="35A5C73D"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Be informed about how your information is used</w:t>
      </w:r>
    </w:p>
    <w:p w14:paraId="33D94B8C"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Request access to your personal information</w:t>
      </w:r>
    </w:p>
    <w:p w14:paraId="32341247"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Request correction of inaccurate information</w:t>
      </w:r>
    </w:p>
    <w:p w14:paraId="12ADEE29"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Request erasure of information in certain circumstances</w:t>
      </w:r>
    </w:p>
    <w:p w14:paraId="35964F7F"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lastRenderedPageBreak/>
        <w:t>Request restriction of processing in certain circumstances</w:t>
      </w:r>
    </w:p>
    <w:p w14:paraId="6274823E"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Object to processing in certain circumstances</w:t>
      </w:r>
    </w:p>
    <w:p w14:paraId="2AB56CD3"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Request transfer of your information where applicable</w:t>
      </w:r>
    </w:p>
    <w:p w14:paraId="0D1CAE80" w14:textId="77777777" w:rsidR="00FC62BF" w:rsidRPr="00793276" w:rsidRDefault="00FC62BF" w:rsidP="00FC62BF">
      <w:pPr>
        <w:numPr>
          <w:ilvl w:val="0"/>
          <w:numId w:val="11"/>
        </w:numPr>
        <w:rPr>
          <w:rFonts w:ascii="Verdana" w:eastAsia="Verdana" w:hAnsi="Verdana" w:cs="Verdana"/>
          <w:sz w:val="20"/>
          <w:szCs w:val="20"/>
        </w:rPr>
      </w:pPr>
      <w:r w:rsidRPr="00793276">
        <w:rPr>
          <w:rFonts w:ascii="Verdana" w:eastAsia="Verdana" w:hAnsi="Verdana" w:cs="Verdana"/>
          <w:sz w:val="20"/>
          <w:szCs w:val="20"/>
        </w:rPr>
        <w:t>Withdraw consent where processing is based on consent</w:t>
      </w:r>
    </w:p>
    <w:p w14:paraId="205F21CB"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To exercise any of these rights, please contact us using the details below.</w:t>
      </w:r>
    </w:p>
    <w:p w14:paraId="7CA0328C"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Contact Us</w:t>
      </w:r>
    </w:p>
    <w:p w14:paraId="28C021D7"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If you have any questions about this privacy notice or how your personal information is processed, please contact:</w:t>
      </w:r>
    </w:p>
    <w:p w14:paraId="6DDF0E0B"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Data Protection Team</w:t>
      </w:r>
      <w:r w:rsidRPr="00793276">
        <w:rPr>
          <w:rFonts w:ascii="Verdana" w:eastAsia="Verdana" w:hAnsi="Verdana" w:cs="Verdana"/>
          <w:sz w:val="20"/>
          <w:szCs w:val="20"/>
        </w:rPr>
        <w:br/>
        <w:t>Burnley Together</w:t>
      </w:r>
      <w:r w:rsidRPr="00793276">
        <w:rPr>
          <w:rFonts w:ascii="Verdana" w:eastAsia="Verdana" w:hAnsi="Verdana" w:cs="Verdana"/>
          <w:sz w:val="20"/>
          <w:szCs w:val="20"/>
        </w:rPr>
        <w:br/>
        <w:t>28 Market Promenade</w:t>
      </w:r>
      <w:r w:rsidRPr="00793276">
        <w:rPr>
          <w:rFonts w:ascii="Verdana" w:eastAsia="Verdana" w:hAnsi="Verdana" w:cs="Verdana"/>
          <w:sz w:val="20"/>
          <w:szCs w:val="20"/>
        </w:rPr>
        <w:br/>
        <w:t>Charter Walk Shopping Centre</w:t>
      </w:r>
      <w:r w:rsidRPr="00793276">
        <w:rPr>
          <w:rFonts w:ascii="Verdana" w:eastAsia="Verdana" w:hAnsi="Verdana" w:cs="Verdana"/>
          <w:sz w:val="20"/>
          <w:szCs w:val="20"/>
        </w:rPr>
        <w:br/>
        <w:t>Burnley</w:t>
      </w:r>
      <w:r w:rsidRPr="00793276">
        <w:rPr>
          <w:rFonts w:ascii="Verdana" w:eastAsia="Verdana" w:hAnsi="Verdana" w:cs="Verdana"/>
          <w:sz w:val="20"/>
          <w:szCs w:val="20"/>
        </w:rPr>
        <w:br/>
        <w:t>BB11 1AE</w:t>
      </w:r>
    </w:p>
    <w:p w14:paraId="212AAD24" w14:textId="77777777" w:rsidR="00FC62BF" w:rsidRPr="00793276" w:rsidRDefault="00FC62BF" w:rsidP="00FC62BF">
      <w:pPr>
        <w:rPr>
          <w:rFonts w:ascii="Verdana" w:eastAsia="Verdana" w:hAnsi="Verdana" w:cs="Verdana"/>
          <w:sz w:val="20"/>
          <w:szCs w:val="20"/>
        </w:rPr>
      </w:pPr>
      <w:r w:rsidRPr="00793276">
        <w:rPr>
          <w:rFonts w:ascii="Verdana" w:eastAsia="Verdana" w:hAnsi="Verdana" w:cs="Verdana"/>
          <w:sz w:val="20"/>
          <w:szCs w:val="20"/>
        </w:rPr>
        <w:t>Email: dataprotection@calico.org.uk</w:t>
      </w:r>
    </w:p>
    <w:p w14:paraId="7D40FC57" w14:textId="77777777" w:rsidR="00FC62BF" w:rsidRPr="00793276" w:rsidRDefault="00FC62BF" w:rsidP="00FC62BF">
      <w:pPr>
        <w:rPr>
          <w:rFonts w:ascii="Verdana" w:eastAsia="Verdana" w:hAnsi="Verdana" w:cs="Verdana"/>
          <w:b/>
          <w:bCs/>
          <w:sz w:val="22"/>
          <w:szCs w:val="22"/>
        </w:rPr>
      </w:pPr>
      <w:r w:rsidRPr="00793276">
        <w:rPr>
          <w:rFonts w:ascii="Verdana" w:eastAsia="Verdana" w:hAnsi="Verdana" w:cs="Verdana"/>
          <w:b/>
          <w:bCs/>
          <w:sz w:val="22"/>
          <w:szCs w:val="22"/>
        </w:rPr>
        <w:t>How to Complain About How We Use Your Personal Information</w:t>
      </w:r>
    </w:p>
    <w:p w14:paraId="411D93A3"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If you have concerns about how we collect, use, share, store or otherwise handle your personal information, you have the right to raise a data protection complaint directly with us.</w:t>
      </w:r>
    </w:p>
    <w:p w14:paraId="26B59BC6"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How to make a complaint</w:t>
      </w:r>
    </w:p>
    <w:p w14:paraId="2025C051"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Email: dataprotection@calico.org.uk</w:t>
      </w:r>
    </w:p>
    <w:p w14:paraId="634F9E8B"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Post:</w:t>
      </w:r>
    </w:p>
    <w:p w14:paraId="00822067"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Data Protection Team</w:t>
      </w:r>
      <w:r w:rsidRPr="00FC62BF">
        <w:rPr>
          <w:rFonts w:ascii="Verdana" w:eastAsia="Verdana" w:hAnsi="Verdana" w:cs="Verdana"/>
          <w:sz w:val="20"/>
          <w:szCs w:val="20"/>
        </w:rPr>
        <w:br/>
        <w:t>The Calico Group</w:t>
      </w:r>
      <w:r w:rsidRPr="00FC62BF">
        <w:rPr>
          <w:rFonts w:ascii="Verdana" w:eastAsia="Verdana" w:hAnsi="Verdana" w:cs="Verdana"/>
          <w:sz w:val="20"/>
          <w:szCs w:val="20"/>
        </w:rPr>
        <w:br/>
        <w:t>Centenary Court</w:t>
      </w:r>
      <w:r w:rsidRPr="00FC62BF">
        <w:rPr>
          <w:rFonts w:ascii="Verdana" w:eastAsia="Verdana" w:hAnsi="Verdana" w:cs="Verdana"/>
          <w:sz w:val="20"/>
          <w:szCs w:val="20"/>
        </w:rPr>
        <w:br/>
        <w:t>Croft Street</w:t>
      </w:r>
      <w:r w:rsidRPr="00FC62BF">
        <w:rPr>
          <w:rFonts w:ascii="Verdana" w:eastAsia="Verdana" w:hAnsi="Verdana" w:cs="Verdana"/>
          <w:sz w:val="20"/>
          <w:szCs w:val="20"/>
        </w:rPr>
        <w:br/>
        <w:t>Burnley</w:t>
      </w:r>
      <w:r w:rsidRPr="00FC62BF">
        <w:rPr>
          <w:rFonts w:ascii="Verdana" w:eastAsia="Verdana" w:hAnsi="Verdana" w:cs="Verdana"/>
          <w:sz w:val="20"/>
          <w:szCs w:val="20"/>
        </w:rPr>
        <w:br/>
        <w:t>Lancashire</w:t>
      </w:r>
      <w:r w:rsidRPr="00FC62BF">
        <w:rPr>
          <w:rFonts w:ascii="Verdana" w:eastAsia="Verdana" w:hAnsi="Verdana" w:cs="Verdana"/>
          <w:sz w:val="20"/>
          <w:szCs w:val="20"/>
        </w:rPr>
        <w:br/>
        <w:t>BB11 2ED</w:t>
      </w:r>
    </w:p>
    <w:p w14:paraId="1B21C418"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You do not need to use legal language or quote the law. Please include, if you can:</w:t>
      </w:r>
    </w:p>
    <w:p w14:paraId="796C9ACB" w14:textId="77777777" w:rsidR="00FC62BF" w:rsidRPr="00FC62BF" w:rsidRDefault="00FC62BF" w:rsidP="00FC62BF">
      <w:pPr>
        <w:numPr>
          <w:ilvl w:val="0"/>
          <w:numId w:val="12"/>
        </w:numPr>
        <w:rPr>
          <w:rFonts w:ascii="Verdana" w:eastAsia="Verdana" w:hAnsi="Verdana" w:cs="Verdana"/>
          <w:sz w:val="20"/>
          <w:szCs w:val="20"/>
        </w:rPr>
      </w:pPr>
      <w:r w:rsidRPr="00FC62BF">
        <w:rPr>
          <w:rFonts w:ascii="Verdana" w:eastAsia="Verdana" w:hAnsi="Verdana" w:cs="Verdana"/>
          <w:sz w:val="20"/>
          <w:szCs w:val="20"/>
        </w:rPr>
        <w:t>Your name and contact details</w:t>
      </w:r>
    </w:p>
    <w:p w14:paraId="567B4D6D" w14:textId="77777777" w:rsidR="00FC62BF" w:rsidRPr="00FC62BF" w:rsidRDefault="00FC62BF" w:rsidP="00FC62BF">
      <w:pPr>
        <w:numPr>
          <w:ilvl w:val="0"/>
          <w:numId w:val="12"/>
        </w:numPr>
        <w:rPr>
          <w:rFonts w:ascii="Verdana" w:eastAsia="Verdana" w:hAnsi="Verdana" w:cs="Verdana"/>
          <w:sz w:val="20"/>
          <w:szCs w:val="20"/>
        </w:rPr>
      </w:pPr>
      <w:r w:rsidRPr="00FC62BF">
        <w:rPr>
          <w:rFonts w:ascii="Verdana" w:eastAsia="Verdana" w:hAnsi="Verdana" w:cs="Verdana"/>
          <w:sz w:val="20"/>
          <w:szCs w:val="20"/>
        </w:rPr>
        <w:t>What has happened and when</w:t>
      </w:r>
    </w:p>
    <w:p w14:paraId="53563194" w14:textId="77777777" w:rsidR="00FC62BF" w:rsidRPr="00FC62BF" w:rsidRDefault="00FC62BF" w:rsidP="00FC62BF">
      <w:pPr>
        <w:numPr>
          <w:ilvl w:val="0"/>
          <w:numId w:val="12"/>
        </w:numPr>
        <w:rPr>
          <w:rFonts w:ascii="Verdana" w:eastAsia="Verdana" w:hAnsi="Verdana" w:cs="Verdana"/>
          <w:sz w:val="20"/>
          <w:szCs w:val="20"/>
        </w:rPr>
      </w:pPr>
      <w:r w:rsidRPr="00FC62BF">
        <w:rPr>
          <w:rFonts w:ascii="Verdana" w:eastAsia="Verdana" w:hAnsi="Verdana" w:cs="Verdana"/>
          <w:sz w:val="20"/>
          <w:szCs w:val="20"/>
        </w:rPr>
        <w:t>The service or team involved (if known)</w:t>
      </w:r>
    </w:p>
    <w:p w14:paraId="2CB8D295" w14:textId="77777777" w:rsidR="00FC62BF" w:rsidRPr="00FC62BF" w:rsidRDefault="00FC62BF" w:rsidP="00FC62BF">
      <w:pPr>
        <w:rPr>
          <w:rFonts w:ascii="Verdana" w:eastAsia="Verdana" w:hAnsi="Verdana" w:cs="Verdana"/>
          <w:b/>
          <w:bCs/>
          <w:sz w:val="22"/>
          <w:szCs w:val="22"/>
        </w:rPr>
      </w:pPr>
      <w:r w:rsidRPr="00FC62BF">
        <w:rPr>
          <w:rFonts w:ascii="Verdana" w:eastAsia="Verdana" w:hAnsi="Verdana" w:cs="Verdana"/>
          <w:b/>
          <w:bCs/>
          <w:sz w:val="22"/>
          <w:szCs w:val="22"/>
        </w:rPr>
        <w:t>What happens next</w:t>
      </w:r>
    </w:p>
    <w:p w14:paraId="49737379"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lastRenderedPageBreak/>
        <w:t>We will acknowledge your complaint within 30 days of receiving it. We will take appropriate steps to investigate your concerns and may make enquiries with relevant teams. We will tell you the outcome of our review without undue delay.</w:t>
      </w:r>
    </w:p>
    <w:p w14:paraId="6D21BE86" w14:textId="77777777" w:rsidR="00FC62BF" w:rsidRPr="00FC62BF" w:rsidRDefault="00FC62BF" w:rsidP="00FC62BF">
      <w:pPr>
        <w:rPr>
          <w:rFonts w:ascii="Verdana" w:eastAsia="Verdana" w:hAnsi="Verdana" w:cs="Verdana"/>
          <w:b/>
          <w:bCs/>
          <w:sz w:val="22"/>
          <w:szCs w:val="22"/>
        </w:rPr>
      </w:pPr>
      <w:r w:rsidRPr="00FC62BF">
        <w:rPr>
          <w:rFonts w:ascii="Verdana" w:eastAsia="Verdana" w:hAnsi="Verdana" w:cs="Verdana"/>
          <w:b/>
          <w:bCs/>
          <w:sz w:val="22"/>
          <w:szCs w:val="22"/>
        </w:rPr>
        <w:t>If You Remain Unhappy</w:t>
      </w:r>
    </w:p>
    <w:p w14:paraId="42970527" w14:textId="77777777" w:rsidR="00FC62BF" w:rsidRPr="00FC62BF" w:rsidRDefault="00FC62BF" w:rsidP="00FC62BF">
      <w:pPr>
        <w:rPr>
          <w:rFonts w:ascii="Verdana" w:eastAsia="Verdana" w:hAnsi="Verdana" w:cs="Verdana"/>
          <w:sz w:val="20"/>
          <w:szCs w:val="20"/>
        </w:rPr>
      </w:pPr>
      <w:r w:rsidRPr="00FC62BF">
        <w:rPr>
          <w:rFonts w:ascii="Verdana" w:eastAsia="Verdana" w:hAnsi="Verdana" w:cs="Verdana"/>
          <w:sz w:val="20"/>
          <w:szCs w:val="20"/>
        </w:rPr>
        <w:t>If you are not satisfied with our response, you have the right to contact the Information Commissioner's Office (ICO), the UK's independent authority for data protection.</w:t>
      </w:r>
    </w:p>
    <w:p w14:paraId="54BAAD0F" w14:textId="09A28821" w:rsidR="00F074EC" w:rsidRPr="009B48EA" w:rsidRDefault="00F074EC" w:rsidP="00FC62BF"/>
    <w:sectPr w:rsidR="00F074EC" w:rsidRPr="009B48EA" w:rsidSect="00E87AA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BBF9" w14:textId="77777777" w:rsidR="00715AC5" w:rsidRDefault="00715AC5" w:rsidP="0062624F">
      <w:pPr>
        <w:spacing w:after="0" w:line="240" w:lineRule="auto"/>
      </w:pPr>
      <w:r>
        <w:separator/>
      </w:r>
    </w:p>
  </w:endnote>
  <w:endnote w:type="continuationSeparator" w:id="0">
    <w:p w14:paraId="120B6961" w14:textId="77777777" w:rsidR="00715AC5" w:rsidRDefault="00715AC5" w:rsidP="0062624F">
      <w:pPr>
        <w:spacing w:after="0" w:line="240" w:lineRule="auto"/>
      </w:pPr>
      <w:r>
        <w:continuationSeparator/>
      </w:r>
    </w:p>
  </w:endnote>
  <w:endnote w:type="continuationNotice" w:id="1">
    <w:p w14:paraId="6ECB4B80" w14:textId="77777777" w:rsidR="00715AC5" w:rsidRDefault="00715A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E411" w14:textId="77777777" w:rsidR="001F7D09" w:rsidRDefault="001F7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8E25" w14:textId="46A6EA22" w:rsidR="000A7EE9" w:rsidRDefault="000A7EE9">
    <w:pPr>
      <w:pStyle w:val="Footer"/>
    </w:pPr>
  </w:p>
  <w:p w14:paraId="52AAA1A9" w14:textId="3A64F788" w:rsidR="000A7EE9" w:rsidRDefault="00793276">
    <w:pPr>
      <w:pStyle w:val="Footer"/>
    </w:pPr>
    <w:r>
      <w:t>September</w:t>
    </w:r>
    <w:r w:rsidR="0B5ED3D0">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F759" w14:textId="77777777" w:rsidR="001F7D09" w:rsidRDefault="001F7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2D5B" w14:textId="77777777" w:rsidR="00715AC5" w:rsidRDefault="00715AC5" w:rsidP="0062624F">
      <w:pPr>
        <w:spacing w:after="0" w:line="240" w:lineRule="auto"/>
      </w:pPr>
      <w:r>
        <w:separator/>
      </w:r>
    </w:p>
  </w:footnote>
  <w:footnote w:type="continuationSeparator" w:id="0">
    <w:p w14:paraId="57CF4ED8" w14:textId="77777777" w:rsidR="00715AC5" w:rsidRDefault="00715AC5" w:rsidP="0062624F">
      <w:pPr>
        <w:spacing w:after="0" w:line="240" w:lineRule="auto"/>
      </w:pPr>
      <w:r>
        <w:continuationSeparator/>
      </w:r>
    </w:p>
  </w:footnote>
  <w:footnote w:type="continuationNotice" w:id="1">
    <w:p w14:paraId="621ED3A3" w14:textId="77777777" w:rsidR="00715AC5" w:rsidRDefault="00715A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3A8E" w14:textId="77777777" w:rsidR="001F7D09" w:rsidRDefault="001F7D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AAE4" w14:textId="525B4C3F" w:rsidR="005635E4" w:rsidRDefault="00E87AA2" w:rsidP="00E87AA2">
    <w:pPr>
      <w:pStyle w:val="Header"/>
    </w:pPr>
    <w:r>
      <w:rPr>
        <w:noProof/>
      </w:rPr>
      <w:t xml:space="preserve"> </w:t>
    </w:r>
    <w:r>
      <w:rPr>
        <w:noProof/>
      </w:rPr>
      <w:drawing>
        <wp:inline distT="0" distB="0" distL="0" distR="0" wp14:anchorId="77485810" wp14:editId="034E1F13">
          <wp:extent cx="1530794" cy="621792"/>
          <wp:effectExtent l="0" t="0" r="0" b="6985"/>
          <wp:docPr id="1358814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17372" name="Picture 995917372"/>
                  <pic:cNvPicPr/>
                </pic:nvPicPr>
                <pic:blipFill>
                  <a:blip r:embed="rId1">
                    <a:extLst>
                      <a:ext uri="{28A0092B-C50C-407E-A947-70E740481C1C}">
                        <a14:useLocalDpi xmlns:a14="http://schemas.microsoft.com/office/drawing/2010/main" val="0"/>
                      </a:ext>
                    </a:extLst>
                  </a:blip>
                  <a:stretch>
                    <a:fillRect/>
                  </a:stretch>
                </pic:blipFill>
                <pic:spPr>
                  <a:xfrm>
                    <a:off x="0" y="0"/>
                    <a:ext cx="1589412" cy="645602"/>
                  </a:xfrm>
                  <a:prstGeom prst="rect">
                    <a:avLst/>
                  </a:prstGeom>
                </pic:spPr>
              </pic:pic>
            </a:graphicData>
          </a:graphic>
        </wp:inline>
      </w:drawing>
    </w:r>
    <w:r>
      <w:rPr>
        <w:noProof/>
      </w:rPr>
      <w:t xml:space="preserve">                                                                                                 </w:t>
    </w:r>
    <w:r>
      <w:rPr>
        <w:noProof/>
      </w:rPr>
      <w:drawing>
        <wp:inline distT="0" distB="0" distL="0" distR="0" wp14:anchorId="70A18D4F" wp14:editId="43FE359E">
          <wp:extent cx="1338479" cy="669240"/>
          <wp:effectExtent l="0" t="0" r="0" b="0"/>
          <wp:docPr id="103728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27483" name="Picture 294627483"/>
                  <pic:cNvPicPr/>
                </pic:nvPicPr>
                <pic:blipFill>
                  <a:blip r:embed="rId2">
                    <a:extLst>
                      <a:ext uri="{28A0092B-C50C-407E-A947-70E740481C1C}">
                        <a14:useLocalDpi xmlns:a14="http://schemas.microsoft.com/office/drawing/2010/main" val="0"/>
                      </a:ext>
                    </a:extLst>
                  </a:blip>
                  <a:stretch>
                    <a:fillRect/>
                  </a:stretch>
                </pic:blipFill>
                <pic:spPr>
                  <a:xfrm>
                    <a:off x="0" y="0"/>
                    <a:ext cx="1359912" cy="679956"/>
                  </a:xfrm>
                  <a:prstGeom prst="rect">
                    <a:avLst/>
                  </a:prstGeom>
                </pic:spPr>
              </pic:pic>
            </a:graphicData>
          </a:graphic>
        </wp:inline>
      </w:drawing>
    </w:r>
    <w:r>
      <w:t xml:space="preserve">                </w:t>
    </w:r>
  </w:p>
  <w:p w14:paraId="4C6D86B3" w14:textId="537906FA" w:rsidR="005635E4" w:rsidRDefault="005635E4" w:rsidP="00E87AA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2761" w14:textId="77777777" w:rsidR="001F7D09" w:rsidRDefault="001F7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143"/>
    <w:multiLevelType w:val="multilevel"/>
    <w:tmpl w:val="C462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C16"/>
    <w:multiLevelType w:val="multilevel"/>
    <w:tmpl w:val="9F08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613EC"/>
    <w:multiLevelType w:val="multilevel"/>
    <w:tmpl w:val="E19A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73D1D"/>
    <w:multiLevelType w:val="multilevel"/>
    <w:tmpl w:val="7064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853BEB"/>
    <w:multiLevelType w:val="multilevel"/>
    <w:tmpl w:val="C89EE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1025D2"/>
    <w:multiLevelType w:val="multilevel"/>
    <w:tmpl w:val="4A64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3843E3"/>
    <w:multiLevelType w:val="multilevel"/>
    <w:tmpl w:val="1EF0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23917"/>
    <w:multiLevelType w:val="multilevel"/>
    <w:tmpl w:val="D24E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41911"/>
    <w:multiLevelType w:val="multilevel"/>
    <w:tmpl w:val="87D0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F675D3"/>
    <w:multiLevelType w:val="multilevel"/>
    <w:tmpl w:val="CBA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294493"/>
    <w:multiLevelType w:val="multilevel"/>
    <w:tmpl w:val="F24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B53C60"/>
    <w:multiLevelType w:val="multilevel"/>
    <w:tmpl w:val="0454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361095">
    <w:abstractNumId w:val="9"/>
  </w:num>
  <w:num w:numId="2" w16cid:durableId="567571692">
    <w:abstractNumId w:val="0"/>
  </w:num>
  <w:num w:numId="3" w16cid:durableId="654456801">
    <w:abstractNumId w:val="8"/>
  </w:num>
  <w:num w:numId="4" w16cid:durableId="2106681346">
    <w:abstractNumId w:val="5"/>
  </w:num>
  <w:num w:numId="5" w16cid:durableId="1438064677">
    <w:abstractNumId w:val="4"/>
  </w:num>
  <w:num w:numId="6" w16cid:durableId="253368038">
    <w:abstractNumId w:val="1"/>
  </w:num>
  <w:num w:numId="7" w16cid:durableId="74519485">
    <w:abstractNumId w:val="7"/>
  </w:num>
  <w:num w:numId="8" w16cid:durableId="2083136175">
    <w:abstractNumId w:val="11"/>
  </w:num>
  <w:num w:numId="9" w16cid:durableId="45841830">
    <w:abstractNumId w:val="6"/>
  </w:num>
  <w:num w:numId="10" w16cid:durableId="1803112197">
    <w:abstractNumId w:val="2"/>
  </w:num>
  <w:num w:numId="11" w16cid:durableId="1811357844">
    <w:abstractNumId w:val="3"/>
  </w:num>
  <w:num w:numId="12" w16cid:durableId="16613037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92"/>
    <w:rsid w:val="0000043E"/>
    <w:rsid w:val="000113FB"/>
    <w:rsid w:val="00036D65"/>
    <w:rsid w:val="00057DA9"/>
    <w:rsid w:val="0006F945"/>
    <w:rsid w:val="00086CC4"/>
    <w:rsid w:val="00095393"/>
    <w:rsid w:val="000A7EE9"/>
    <w:rsid w:val="000B659A"/>
    <w:rsid w:val="000D29B4"/>
    <w:rsid w:val="000D323B"/>
    <w:rsid w:val="000E3BBF"/>
    <w:rsid w:val="000F16CB"/>
    <w:rsid w:val="00105312"/>
    <w:rsid w:val="0016011F"/>
    <w:rsid w:val="001A3677"/>
    <w:rsid w:val="001B21BB"/>
    <w:rsid w:val="001B39FA"/>
    <w:rsid w:val="001F7D09"/>
    <w:rsid w:val="0021386E"/>
    <w:rsid w:val="00222884"/>
    <w:rsid w:val="0027715E"/>
    <w:rsid w:val="002878C8"/>
    <w:rsid w:val="00296DFD"/>
    <w:rsid w:val="002C1583"/>
    <w:rsid w:val="002D3C75"/>
    <w:rsid w:val="00324612"/>
    <w:rsid w:val="00381CF1"/>
    <w:rsid w:val="00397BFB"/>
    <w:rsid w:val="003B0202"/>
    <w:rsid w:val="004369BC"/>
    <w:rsid w:val="004A6D1B"/>
    <w:rsid w:val="004C2D10"/>
    <w:rsid w:val="0051076D"/>
    <w:rsid w:val="00556675"/>
    <w:rsid w:val="005635E4"/>
    <w:rsid w:val="00581291"/>
    <w:rsid w:val="005903DC"/>
    <w:rsid w:val="005E08D3"/>
    <w:rsid w:val="0062624F"/>
    <w:rsid w:val="00651FBC"/>
    <w:rsid w:val="0067346E"/>
    <w:rsid w:val="006C68A0"/>
    <w:rsid w:val="006D19CD"/>
    <w:rsid w:val="006D2417"/>
    <w:rsid w:val="006E4842"/>
    <w:rsid w:val="00704A26"/>
    <w:rsid w:val="00715AC5"/>
    <w:rsid w:val="00767902"/>
    <w:rsid w:val="00793276"/>
    <w:rsid w:val="007957F2"/>
    <w:rsid w:val="007E0EFE"/>
    <w:rsid w:val="00805788"/>
    <w:rsid w:val="008336DD"/>
    <w:rsid w:val="00841EE9"/>
    <w:rsid w:val="00863447"/>
    <w:rsid w:val="00897BE3"/>
    <w:rsid w:val="008F6AC4"/>
    <w:rsid w:val="00942E71"/>
    <w:rsid w:val="00966F64"/>
    <w:rsid w:val="00991CBC"/>
    <w:rsid w:val="009B48EA"/>
    <w:rsid w:val="009D00A5"/>
    <w:rsid w:val="009D16E8"/>
    <w:rsid w:val="009E42DD"/>
    <w:rsid w:val="009E46CD"/>
    <w:rsid w:val="009E7569"/>
    <w:rsid w:val="00A3691C"/>
    <w:rsid w:val="00A8754E"/>
    <w:rsid w:val="00AA7D23"/>
    <w:rsid w:val="00AD2C23"/>
    <w:rsid w:val="00AE1352"/>
    <w:rsid w:val="00B52914"/>
    <w:rsid w:val="00B66104"/>
    <w:rsid w:val="00B80ECA"/>
    <w:rsid w:val="00B815B7"/>
    <w:rsid w:val="00BA1BC5"/>
    <w:rsid w:val="00C022D5"/>
    <w:rsid w:val="00C24857"/>
    <w:rsid w:val="00C57C92"/>
    <w:rsid w:val="00C873F7"/>
    <w:rsid w:val="00CB39A9"/>
    <w:rsid w:val="00CE2AA6"/>
    <w:rsid w:val="00D24D47"/>
    <w:rsid w:val="00D25562"/>
    <w:rsid w:val="00D529E7"/>
    <w:rsid w:val="00D5473E"/>
    <w:rsid w:val="00D65ADD"/>
    <w:rsid w:val="00DB336B"/>
    <w:rsid w:val="00E41B9C"/>
    <w:rsid w:val="00E5745D"/>
    <w:rsid w:val="00E833D7"/>
    <w:rsid w:val="00E84E41"/>
    <w:rsid w:val="00E87AA2"/>
    <w:rsid w:val="00EE2146"/>
    <w:rsid w:val="00EF3FE3"/>
    <w:rsid w:val="00EF5494"/>
    <w:rsid w:val="00F074EC"/>
    <w:rsid w:val="00F25E7D"/>
    <w:rsid w:val="00F64BDE"/>
    <w:rsid w:val="00F86462"/>
    <w:rsid w:val="00FB5B95"/>
    <w:rsid w:val="00FC62BF"/>
    <w:rsid w:val="00FF03EF"/>
    <w:rsid w:val="02DD79D4"/>
    <w:rsid w:val="05ECDF36"/>
    <w:rsid w:val="075F1168"/>
    <w:rsid w:val="0851CB6B"/>
    <w:rsid w:val="095598B9"/>
    <w:rsid w:val="0A3D5E33"/>
    <w:rsid w:val="0B5ED3D0"/>
    <w:rsid w:val="0C9E72D9"/>
    <w:rsid w:val="0DC1CFEE"/>
    <w:rsid w:val="0FF95A4A"/>
    <w:rsid w:val="11900789"/>
    <w:rsid w:val="13D76D99"/>
    <w:rsid w:val="1BC16261"/>
    <w:rsid w:val="1D1E1FCF"/>
    <w:rsid w:val="1D90D0E0"/>
    <w:rsid w:val="1D9BFC45"/>
    <w:rsid w:val="1DB64D2B"/>
    <w:rsid w:val="1E62BDC5"/>
    <w:rsid w:val="1E8092BD"/>
    <w:rsid w:val="1F458AA6"/>
    <w:rsid w:val="2187535A"/>
    <w:rsid w:val="223333F4"/>
    <w:rsid w:val="23C583EF"/>
    <w:rsid w:val="2587F1CF"/>
    <w:rsid w:val="271ED24E"/>
    <w:rsid w:val="2930E9CF"/>
    <w:rsid w:val="29F25A29"/>
    <w:rsid w:val="2A85D293"/>
    <w:rsid w:val="30DF987F"/>
    <w:rsid w:val="35F00305"/>
    <w:rsid w:val="39990597"/>
    <w:rsid w:val="3A26FBDD"/>
    <w:rsid w:val="3A889AAE"/>
    <w:rsid w:val="3A9EE198"/>
    <w:rsid w:val="409EE69B"/>
    <w:rsid w:val="445AC475"/>
    <w:rsid w:val="48079B3E"/>
    <w:rsid w:val="4CD6F112"/>
    <w:rsid w:val="4D9F07CC"/>
    <w:rsid w:val="4E3BB8EE"/>
    <w:rsid w:val="4FBC9358"/>
    <w:rsid w:val="50C1CBF1"/>
    <w:rsid w:val="50F935ED"/>
    <w:rsid w:val="539E176E"/>
    <w:rsid w:val="53E0438D"/>
    <w:rsid w:val="58BB0063"/>
    <w:rsid w:val="5C0199FC"/>
    <w:rsid w:val="5D2432B5"/>
    <w:rsid w:val="5F051AEC"/>
    <w:rsid w:val="5FA366E1"/>
    <w:rsid w:val="6016AA63"/>
    <w:rsid w:val="61190FA6"/>
    <w:rsid w:val="631C15EF"/>
    <w:rsid w:val="6379275A"/>
    <w:rsid w:val="6788647D"/>
    <w:rsid w:val="6BDBD355"/>
    <w:rsid w:val="6D24A432"/>
    <w:rsid w:val="6D3E5CDE"/>
    <w:rsid w:val="6ECD8E5A"/>
    <w:rsid w:val="6FCF4C38"/>
    <w:rsid w:val="70A8F8F6"/>
    <w:rsid w:val="78D81E73"/>
    <w:rsid w:val="79E150CE"/>
    <w:rsid w:val="7E4896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7F75E"/>
  <w15:chartTrackingRefBased/>
  <w15:docId w15:val="{0C091EB8-CF16-4AC5-86B1-2B10C5DF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7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7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7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7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C92"/>
    <w:rPr>
      <w:rFonts w:eastAsiaTheme="majorEastAsia" w:cstheme="majorBidi"/>
      <w:color w:val="272727" w:themeColor="text1" w:themeTint="D8"/>
    </w:rPr>
  </w:style>
  <w:style w:type="paragraph" w:styleId="Title">
    <w:name w:val="Title"/>
    <w:basedOn w:val="Normal"/>
    <w:next w:val="Normal"/>
    <w:link w:val="TitleChar"/>
    <w:uiPriority w:val="10"/>
    <w:qFormat/>
    <w:rsid w:val="00C57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C92"/>
    <w:pPr>
      <w:spacing w:before="160"/>
      <w:jc w:val="center"/>
    </w:pPr>
    <w:rPr>
      <w:i/>
      <w:iCs/>
      <w:color w:val="404040" w:themeColor="text1" w:themeTint="BF"/>
    </w:rPr>
  </w:style>
  <w:style w:type="character" w:customStyle="1" w:styleId="QuoteChar">
    <w:name w:val="Quote Char"/>
    <w:basedOn w:val="DefaultParagraphFont"/>
    <w:link w:val="Quote"/>
    <w:uiPriority w:val="29"/>
    <w:rsid w:val="00C57C92"/>
    <w:rPr>
      <w:i/>
      <w:iCs/>
      <w:color w:val="404040" w:themeColor="text1" w:themeTint="BF"/>
    </w:rPr>
  </w:style>
  <w:style w:type="paragraph" w:styleId="ListParagraph">
    <w:name w:val="List Paragraph"/>
    <w:basedOn w:val="Normal"/>
    <w:uiPriority w:val="34"/>
    <w:qFormat/>
    <w:rsid w:val="00C57C92"/>
    <w:pPr>
      <w:ind w:left="720"/>
      <w:contextualSpacing/>
    </w:pPr>
  </w:style>
  <w:style w:type="character" w:styleId="IntenseEmphasis">
    <w:name w:val="Intense Emphasis"/>
    <w:basedOn w:val="DefaultParagraphFont"/>
    <w:uiPriority w:val="21"/>
    <w:qFormat/>
    <w:rsid w:val="00C57C92"/>
    <w:rPr>
      <w:i/>
      <w:iCs/>
      <w:color w:val="0F4761" w:themeColor="accent1" w:themeShade="BF"/>
    </w:rPr>
  </w:style>
  <w:style w:type="paragraph" w:styleId="IntenseQuote">
    <w:name w:val="Intense Quote"/>
    <w:basedOn w:val="Normal"/>
    <w:next w:val="Normal"/>
    <w:link w:val="IntenseQuoteChar"/>
    <w:uiPriority w:val="30"/>
    <w:qFormat/>
    <w:rsid w:val="00C57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C92"/>
    <w:rPr>
      <w:i/>
      <w:iCs/>
      <w:color w:val="0F4761" w:themeColor="accent1" w:themeShade="BF"/>
    </w:rPr>
  </w:style>
  <w:style w:type="character" w:styleId="IntenseReference">
    <w:name w:val="Intense Reference"/>
    <w:basedOn w:val="DefaultParagraphFont"/>
    <w:uiPriority w:val="32"/>
    <w:qFormat/>
    <w:rsid w:val="00C57C92"/>
    <w:rPr>
      <w:b/>
      <w:bCs/>
      <w:smallCaps/>
      <w:color w:val="0F4761" w:themeColor="accent1" w:themeShade="BF"/>
      <w:spacing w:val="5"/>
    </w:rPr>
  </w:style>
  <w:style w:type="character" w:styleId="Hyperlink">
    <w:name w:val="Hyperlink"/>
    <w:basedOn w:val="DefaultParagraphFont"/>
    <w:uiPriority w:val="99"/>
    <w:unhideWhenUsed/>
    <w:rsid w:val="00C57C92"/>
    <w:rPr>
      <w:color w:val="467886" w:themeColor="hyperlink"/>
      <w:u w:val="single"/>
    </w:rPr>
  </w:style>
  <w:style w:type="character" w:styleId="UnresolvedMention">
    <w:name w:val="Unresolved Mention"/>
    <w:basedOn w:val="DefaultParagraphFont"/>
    <w:uiPriority w:val="99"/>
    <w:semiHidden/>
    <w:unhideWhenUsed/>
    <w:rsid w:val="00C57C92"/>
    <w:rPr>
      <w:color w:val="605E5C"/>
      <w:shd w:val="clear" w:color="auto" w:fill="E1DFDD"/>
    </w:rPr>
  </w:style>
  <w:style w:type="paragraph" w:styleId="Header">
    <w:name w:val="header"/>
    <w:basedOn w:val="Normal"/>
    <w:link w:val="HeaderChar"/>
    <w:uiPriority w:val="99"/>
    <w:unhideWhenUsed/>
    <w:rsid w:val="006262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24F"/>
  </w:style>
  <w:style w:type="paragraph" w:styleId="Footer">
    <w:name w:val="footer"/>
    <w:basedOn w:val="Normal"/>
    <w:link w:val="FooterChar"/>
    <w:uiPriority w:val="99"/>
    <w:unhideWhenUsed/>
    <w:rsid w:val="006262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24F"/>
  </w:style>
  <w:style w:type="character" w:styleId="CommentReference">
    <w:name w:val="annotation reference"/>
    <w:basedOn w:val="DefaultParagraphFont"/>
    <w:uiPriority w:val="99"/>
    <w:semiHidden/>
    <w:unhideWhenUsed/>
    <w:rsid w:val="0062624F"/>
    <w:rPr>
      <w:sz w:val="16"/>
      <w:szCs w:val="16"/>
    </w:rPr>
  </w:style>
  <w:style w:type="paragraph" w:styleId="CommentText">
    <w:name w:val="annotation text"/>
    <w:basedOn w:val="Normal"/>
    <w:link w:val="CommentTextChar"/>
    <w:uiPriority w:val="99"/>
    <w:unhideWhenUsed/>
    <w:rsid w:val="0062624F"/>
    <w:pPr>
      <w:spacing w:line="240" w:lineRule="auto"/>
    </w:pPr>
    <w:rPr>
      <w:sz w:val="20"/>
      <w:szCs w:val="20"/>
    </w:rPr>
  </w:style>
  <w:style w:type="character" w:customStyle="1" w:styleId="CommentTextChar">
    <w:name w:val="Comment Text Char"/>
    <w:basedOn w:val="DefaultParagraphFont"/>
    <w:link w:val="CommentText"/>
    <w:uiPriority w:val="99"/>
    <w:rsid w:val="0062624F"/>
    <w:rPr>
      <w:sz w:val="20"/>
      <w:szCs w:val="20"/>
    </w:rPr>
  </w:style>
  <w:style w:type="paragraph" w:styleId="CommentSubject">
    <w:name w:val="annotation subject"/>
    <w:basedOn w:val="CommentText"/>
    <w:next w:val="CommentText"/>
    <w:link w:val="CommentSubjectChar"/>
    <w:uiPriority w:val="99"/>
    <w:semiHidden/>
    <w:unhideWhenUsed/>
    <w:rsid w:val="0062624F"/>
    <w:rPr>
      <w:b/>
      <w:bCs/>
    </w:rPr>
  </w:style>
  <w:style w:type="character" w:customStyle="1" w:styleId="CommentSubjectChar">
    <w:name w:val="Comment Subject Char"/>
    <w:basedOn w:val="CommentTextChar"/>
    <w:link w:val="CommentSubject"/>
    <w:uiPriority w:val="99"/>
    <w:semiHidden/>
    <w:rsid w:val="0062624F"/>
    <w:rPr>
      <w:b/>
      <w:bCs/>
      <w:sz w:val="20"/>
      <w:szCs w:val="20"/>
    </w:rPr>
  </w:style>
  <w:style w:type="character" w:styleId="FollowedHyperlink">
    <w:name w:val="FollowedHyperlink"/>
    <w:basedOn w:val="DefaultParagraphFont"/>
    <w:uiPriority w:val="99"/>
    <w:semiHidden/>
    <w:unhideWhenUsed/>
    <w:rsid w:val="00F074EC"/>
    <w:rPr>
      <w:color w:val="96607D" w:themeColor="followedHyperlink"/>
      <w:u w:val="single"/>
    </w:rPr>
  </w:style>
  <w:style w:type="paragraph" w:styleId="NoSpacing">
    <w:name w:val="No Spacing"/>
    <w:uiPriority w:val="1"/>
    <w:qFormat/>
    <w:rsid w:val="005635E4"/>
    <w:pPr>
      <w:spacing w:after="0" w:line="240" w:lineRule="auto"/>
    </w:pPr>
  </w:style>
  <w:style w:type="paragraph" w:customStyle="1" w:styleId="msonormal0">
    <w:name w:val="msonormal"/>
    <w:basedOn w:val="Normal"/>
    <w:rsid w:val="00FC62B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1cs5bdp">
    <w:name w:val="___1cs5bdp"/>
    <w:basedOn w:val="DefaultParagraphFont"/>
    <w:rsid w:val="00FC62BF"/>
  </w:style>
  <w:style w:type="character" w:customStyle="1" w:styleId="xxxjie0">
    <w:name w:val="___xxxjie0"/>
    <w:basedOn w:val="DefaultParagraphFont"/>
    <w:rsid w:val="00FC62BF"/>
  </w:style>
  <w:style w:type="paragraph" w:styleId="NormalWeb">
    <w:name w:val="Normal (Web)"/>
    <w:basedOn w:val="Normal"/>
    <w:uiPriority w:val="99"/>
    <w:semiHidden/>
    <w:unhideWhenUsed/>
    <w:rsid w:val="00FC62B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BookTitle">
    <w:name w:val="Book Title"/>
    <w:basedOn w:val="DefaultParagraphFont"/>
    <w:uiPriority w:val="33"/>
    <w:qFormat/>
    <w:rsid w:val="001F7D09"/>
    <w:rPr>
      <w:b/>
      <w:bCs/>
      <w:i/>
      <w:iCs/>
      <w:spacing w:val="5"/>
    </w:rPr>
  </w:style>
  <w:style w:type="paragraph" w:styleId="Caption">
    <w:name w:val="caption"/>
    <w:basedOn w:val="Normal"/>
    <w:next w:val="Normal"/>
    <w:uiPriority w:val="35"/>
    <w:semiHidden/>
    <w:unhideWhenUsed/>
    <w:qFormat/>
    <w:rsid w:val="001F7D09"/>
    <w:pPr>
      <w:spacing w:after="200" w:line="240" w:lineRule="auto"/>
    </w:pPr>
    <w:rPr>
      <w:i/>
      <w:iCs/>
      <w:color w:val="0E2841" w:themeColor="text2"/>
      <w:sz w:val="18"/>
      <w:szCs w:val="18"/>
    </w:rPr>
  </w:style>
  <w:style w:type="character" w:styleId="Emphasis">
    <w:name w:val="Emphasis"/>
    <w:basedOn w:val="DefaultParagraphFont"/>
    <w:uiPriority w:val="20"/>
    <w:qFormat/>
    <w:rsid w:val="001F7D09"/>
    <w:rPr>
      <w:i/>
      <w:iCs/>
    </w:rPr>
  </w:style>
  <w:style w:type="character" w:styleId="Strong">
    <w:name w:val="Strong"/>
    <w:basedOn w:val="DefaultParagraphFont"/>
    <w:uiPriority w:val="22"/>
    <w:qFormat/>
    <w:rsid w:val="001F7D09"/>
    <w:rPr>
      <w:b/>
      <w:bCs/>
    </w:rPr>
  </w:style>
  <w:style w:type="character" w:styleId="SubtleEmphasis">
    <w:name w:val="Subtle Emphasis"/>
    <w:basedOn w:val="DefaultParagraphFont"/>
    <w:uiPriority w:val="19"/>
    <w:qFormat/>
    <w:rsid w:val="001F7D09"/>
    <w:rPr>
      <w:i/>
      <w:iCs/>
      <w:color w:val="404040" w:themeColor="text1" w:themeTint="BF"/>
    </w:rPr>
  </w:style>
  <w:style w:type="character" w:styleId="SubtleReference">
    <w:name w:val="Subtle Reference"/>
    <w:basedOn w:val="DefaultParagraphFont"/>
    <w:uiPriority w:val="31"/>
    <w:qFormat/>
    <w:rsid w:val="001F7D09"/>
    <w:rPr>
      <w:smallCaps/>
      <w:color w:val="5A5A5A" w:themeColor="text1" w:themeTint="A5"/>
    </w:rPr>
  </w:style>
  <w:style w:type="paragraph" w:styleId="TOCHeading">
    <w:name w:val="TOC Heading"/>
    <w:basedOn w:val="Heading1"/>
    <w:next w:val="Normal"/>
    <w:uiPriority w:val="39"/>
    <w:semiHidden/>
    <w:unhideWhenUsed/>
    <w:qFormat/>
    <w:rsid w:val="001F7D0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616">
      <w:bodyDiv w:val="1"/>
      <w:marLeft w:val="0"/>
      <w:marRight w:val="0"/>
      <w:marTop w:val="0"/>
      <w:marBottom w:val="0"/>
      <w:divBdr>
        <w:top w:val="none" w:sz="0" w:space="0" w:color="auto"/>
        <w:left w:val="none" w:sz="0" w:space="0" w:color="auto"/>
        <w:bottom w:val="none" w:sz="0" w:space="0" w:color="auto"/>
        <w:right w:val="none" w:sz="0" w:space="0" w:color="auto"/>
      </w:divBdr>
      <w:divsChild>
        <w:div w:id="784615279">
          <w:marLeft w:val="0"/>
          <w:marRight w:val="0"/>
          <w:marTop w:val="0"/>
          <w:marBottom w:val="0"/>
          <w:divBdr>
            <w:top w:val="none" w:sz="0" w:space="0" w:color="auto"/>
            <w:left w:val="none" w:sz="0" w:space="0" w:color="auto"/>
            <w:bottom w:val="none" w:sz="0" w:space="0" w:color="auto"/>
            <w:right w:val="none" w:sz="0" w:space="0" w:color="auto"/>
          </w:divBdr>
          <w:divsChild>
            <w:div w:id="258179012">
              <w:marLeft w:val="0"/>
              <w:marRight w:val="0"/>
              <w:marTop w:val="0"/>
              <w:marBottom w:val="0"/>
              <w:divBdr>
                <w:top w:val="none" w:sz="0" w:space="0" w:color="auto"/>
                <w:left w:val="none" w:sz="0" w:space="0" w:color="auto"/>
                <w:bottom w:val="none" w:sz="0" w:space="0" w:color="auto"/>
                <w:right w:val="none" w:sz="0" w:space="0" w:color="auto"/>
              </w:divBdr>
            </w:div>
          </w:divsChild>
        </w:div>
        <w:div w:id="1267540563">
          <w:marLeft w:val="0"/>
          <w:marRight w:val="0"/>
          <w:marTop w:val="0"/>
          <w:marBottom w:val="0"/>
          <w:divBdr>
            <w:top w:val="none" w:sz="0" w:space="0" w:color="auto"/>
            <w:left w:val="none" w:sz="0" w:space="0" w:color="auto"/>
            <w:bottom w:val="none" w:sz="0" w:space="0" w:color="auto"/>
            <w:right w:val="none" w:sz="0" w:space="0" w:color="auto"/>
          </w:divBdr>
          <w:divsChild>
            <w:div w:id="126473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721">
      <w:bodyDiv w:val="1"/>
      <w:marLeft w:val="0"/>
      <w:marRight w:val="0"/>
      <w:marTop w:val="0"/>
      <w:marBottom w:val="0"/>
      <w:divBdr>
        <w:top w:val="none" w:sz="0" w:space="0" w:color="auto"/>
        <w:left w:val="none" w:sz="0" w:space="0" w:color="auto"/>
        <w:bottom w:val="none" w:sz="0" w:space="0" w:color="auto"/>
        <w:right w:val="none" w:sz="0" w:space="0" w:color="auto"/>
      </w:divBdr>
    </w:div>
    <w:div w:id="133498000">
      <w:bodyDiv w:val="1"/>
      <w:marLeft w:val="0"/>
      <w:marRight w:val="0"/>
      <w:marTop w:val="0"/>
      <w:marBottom w:val="0"/>
      <w:divBdr>
        <w:top w:val="none" w:sz="0" w:space="0" w:color="auto"/>
        <w:left w:val="none" w:sz="0" w:space="0" w:color="auto"/>
        <w:bottom w:val="none" w:sz="0" w:space="0" w:color="auto"/>
        <w:right w:val="none" w:sz="0" w:space="0" w:color="auto"/>
      </w:divBdr>
    </w:div>
    <w:div w:id="830482260">
      <w:bodyDiv w:val="1"/>
      <w:marLeft w:val="0"/>
      <w:marRight w:val="0"/>
      <w:marTop w:val="0"/>
      <w:marBottom w:val="0"/>
      <w:divBdr>
        <w:top w:val="none" w:sz="0" w:space="0" w:color="auto"/>
        <w:left w:val="none" w:sz="0" w:space="0" w:color="auto"/>
        <w:bottom w:val="none" w:sz="0" w:space="0" w:color="auto"/>
        <w:right w:val="none" w:sz="0" w:space="0" w:color="auto"/>
      </w:divBdr>
    </w:div>
    <w:div w:id="1003557072">
      <w:bodyDiv w:val="1"/>
      <w:marLeft w:val="0"/>
      <w:marRight w:val="0"/>
      <w:marTop w:val="0"/>
      <w:marBottom w:val="0"/>
      <w:divBdr>
        <w:top w:val="none" w:sz="0" w:space="0" w:color="auto"/>
        <w:left w:val="none" w:sz="0" w:space="0" w:color="auto"/>
        <w:bottom w:val="none" w:sz="0" w:space="0" w:color="auto"/>
        <w:right w:val="none" w:sz="0" w:space="0" w:color="auto"/>
      </w:divBdr>
    </w:div>
    <w:div w:id="1011107344">
      <w:bodyDiv w:val="1"/>
      <w:marLeft w:val="0"/>
      <w:marRight w:val="0"/>
      <w:marTop w:val="0"/>
      <w:marBottom w:val="0"/>
      <w:divBdr>
        <w:top w:val="none" w:sz="0" w:space="0" w:color="auto"/>
        <w:left w:val="none" w:sz="0" w:space="0" w:color="auto"/>
        <w:bottom w:val="none" w:sz="0" w:space="0" w:color="auto"/>
        <w:right w:val="none" w:sz="0" w:space="0" w:color="auto"/>
      </w:divBdr>
      <w:divsChild>
        <w:div w:id="1105269937">
          <w:marLeft w:val="0"/>
          <w:marRight w:val="0"/>
          <w:marTop w:val="0"/>
          <w:marBottom w:val="0"/>
          <w:divBdr>
            <w:top w:val="none" w:sz="0" w:space="0" w:color="auto"/>
            <w:left w:val="none" w:sz="0" w:space="0" w:color="auto"/>
            <w:bottom w:val="none" w:sz="0" w:space="0" w:color="auto"/>
            <w:right w:val="none" w:sz="0" w:space="0" w:color="auto"/>
          </w:divBdr>
          <w:divsChild>
            <w:div w:id="1577085100">
              <w:marLeft w:val="0"/>
              <w:marRight w:val="0"/>
              <w:marTop w:val="0"/>
              <w:marBottom w:val="0"/>
              <w:divBdr>
                <w:top w:val="none" w:sz="0" w:space="0" w:color="auto"/>
                <w:left w:val="none" w:sz="0" w:space="0" w:color="auto"/>
                <w:bottom w:val="none" w:sz="0" w:space="0" w:color="auto"/>
                <w:right w:val="none" w:sz="0" w:space="0" w:color="auto"/>
              </w:divBdr>
              <w:divsChild>
                <w:div w:id="326828508">
                  <w:marLeft w:val="0"/>
                  <w:marRight w:val="0"/>
                  <w:marTop w:val="0"/>
                  <w:marBottom w:val="0"/>
                  <w:divBdr>
                    <w:top w:val="none" w:sz="0" w:space="0" w:color="auto"/>
                    <w:left w:val="none" w:sz="0" w:space="0" w:color="auto"/>
                    <w:bottom w:val="none" w:sz="0" w:space="0" w:color="auto"/>
                    <w:right w:val="none" w:sz="0" w:space="0" w:color="auto"/>
                  </w:divBdr>
                  <w:divsChild>
                    <w:div w:id="69260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391368">
      <w:bodyDiv w:val="1"/>
      <w:marLeft w:val="0"/>
      <w:marRight w:val="0"/>
      <w:marTop w:val="0"/>
      <w:marBottom w:val="0"/>
      <w:divBdr>
        <w:top w:val="none" w:sz="0" w:space="0" w:color="auto"/>
        <w:left w:val="none" w:sz="0" w:space="0" w:color="auto"/>
        <w:bottom w:val="none" w:sz="0" w:space="0" w:color="auto"/>
        <w:right w:val="none" w:sz="0" w:space="0" w:color="auto"/>
      </w:divBdr>
    </w:div>
    <w:div w:id="1425883435">
      <w:bodyDiv w:val="1"/>
      <w:marLeft w:val="0"/>
      <w:marRight w:val="0"/>
      <w:marTop w:val="0"/>
      <w:marBottom w:val="0"/>
      <w:divBdr>
        <w:top w:val="none" w:sz="0" w:space="0" w:color="auto"/>
        <w:left w:val="none" w:sz="0" w:space="0" w:color="auto"/>
        <w:bottom w:val="none" w:sz="0" w:space="0" w:color="auto"/>
        <w:right w:val="none" w:sz="0" w:space="0" w:color="auto"/>
      </w:divBdr>
    </w:div>
    <w:div w:id="1759210189">
      <w:bodyDiv w:val="1"/>
      <w:marLeft w:val="0"/>
      <w:marRight w:val="0"/>
      <w:marTop w:val="0"/>
      <w:marBottom w:val="0"/>
      <w:divBdr>
        <w:top w:val="none" w:sz="0" w:space="0" w:color="auto"/>
        <w:left w:val="none" w:sz="0" w:space="0" w:color="auto"/>
        <w:bottom w:val="none" w:sz="0" w:space="0" w:color="auto"/>
        <w:right w:val="none" w:sz="0" w:space="0" w:color="auto"/>
      </w:divBdr>
    </w:div>
    <w:div w:id="1764454534">
      <w:bodyDiv w:val="1"/>
      <w:marLeft w:val="0"/>
      <w:marRight w:val="0"/>
      <w:marTop w:val="0"/>
      <w:marBottom w:val="0"/>
      <w:divBdr>
        <w:top w:val="none" w:sz="0" w:space="0" w:color="auto"/>
        <w:left w:val="none" w:sz="0" w:space="0" w:color="auto"/>
        <w:bottom w:val="none" w:sz="0" w:space="0" w:color="auto"/>
        <w:right w:val="none" w:sz="0" w:space="0" w:color="auto"/>
      </w:divBdr>
    </w:div>
    <w:div w:id="1902593471">
      <w:bodyDiv w:val="1"/>
      <w:marLeft w:val="0"/>
      <w:marRight w:val="0"/>
      <w:marTop w:val="0"/>
      <w:marBottom w:val="0"/>
      <w:divBdr>
        <w:top w:val="none" w:sz="0" w:space="0" w:color="auto"/>
        <w:left w:val="none" w:sz="0" w:space="0" w:color="auto"/>
        <w:bottom w:val="none" w:sz="0" w:space="0" w:color="auto"/>
        <w:right w:val="none" w:sz="0" w:space="0" w:color="auto"/>
      </w:divBdr>
    </w:div>
    <w:div w:id="1907298119">
      <w:bodyDiv w:val="1"/>
      <w:marLeft w:val="0"/>
      <w:marRight w:val="0"/>
      <w:marTop w:val="0"/>
      <w:marBottom w:val="0"/>
      <w:divBdr>
        <w:top w:val="none" w:sz="0" w:space="0" w:color="auto"/>
        <w:left w:val="none" w:sz="0" w:space="0" w:color="auto"/>
        <w:bottom w:val="none" w:sz="0" w:space="0" w:color="auto"/>
        <w:right w:val="none" w:sz="0" w:space="0" w:color="auto"/>
      </w:divBdr>
    </w:div>
    <w:div w:id="2058775082">
      <w:bodyDiv w:val="1"/>
      <w:marLeft w:val="0"/>
      <w:marRight w:val="0"/>
      <w:marTop w:val="0"/>
      <w:marBottom w:val="0"/>
      <w:divBdr>
        <w:top w:val="none" w:sz="0" w:space="0" w:color="auto"/>
        <w:left w:val="none" w:sz="0" w:space="0" w:color="auto"/>
        <w:bottom w:val="none" w:sz="0" w:space="0" w:color="auto"/>
        <w:right w:val="none" w:sz="0" w:space="0" w:color="auto"/>
      </w:divBdr>
      <w:divsChild>
        <w:div w:id="1367945021">
          <w:marLeft w:val="0"/>
          <w:marRight w:val="0"/>
          <w:marTop w:val="0"/>
          <w:marBottom w:val="0"/>
          <w:divBdr>
            <w:top w:val="none" w:sz="0" w:space="0" w:color="auto"/>
            <w:left w:val="none" w:sz="0" w:space="0" w:color="auto"/>
            <w:bottom w:val="none" w:sz="0" w:space="0" w:color="auto"/>
            <w:right w:val="none" w:sz="0" w:space="0" w:color="auto"/>
          </w:divBdr>
          <w:divsChild>
            <w:div w:id="966475012">
              <w:marLeft w:val="0"/>
              <w:marRight w:val="0"/>
              <w:marTop w:val="0"/>
              <w:marBottom w:val="0"/>
              <w:divBdr>
                <w:top w:val="none" w:sz="0" w:space="0" w:color="auto"/>
                <w:left w:val="none" w:sz="0" w:space="0" w:color="auto"/>
                <w:bottom w:val="none" w:sz="0" w:space="0" w:color="auto"/>
                <w:right w:val="none" w:sz="0" w:space="0" w:color="auto"/>
              </w:divBdr>
              <w:divsChild>
                <w:div w:id="624778141">
                  <w:marLeft w:val="0"/>
                  <w:marRight w:val="0"/>
                  <w:marTop w:val="0"/>
                  <w:marBottom w:val="0"/>
                  <w:divBdr>
                    <w:top w:val="none" w:sz="0" w:space="0" w:color="auto"/>
                    <w:left w:val="none" w:sz="0" w:space="0" w:color="auto"/>
                    <w:bottom w:val="none" w:sz="0" w:space="0" w:color="auto"/>
                    <w:right w:val="none" w:sz="0" w:space="0" w:color="auto"/>
                  </w:divBdr>
                  <w:divsChild>
                    <w:div w:id="5566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345602">
      <w:bodyDiv w:val="1"/>
      <w:marLeft w:val="0"/>
      <w:marRight w:val="0"/>
      <w:marTop w:val="0"/>
      <w:marBottom w:val="0"/>
      <w:divBdr>
        <w:top w:val="none" w:sz="0" w:space="0" w:color="auto"/>
        <w:left w:val="none" w:sz="0" w:space="0" w:color="auto"/>
        <w:bottom w:val="none" w:sz="0" w:space="0" w:color="auto"/>
        <w:right w:val="none" w:sz="0" w:space="0" w:color="auto"/>
      </w:divBdr>
    </w:div>
    <w:div w:id="2098094607">
      <w:bodyDiv w:val="1"/>
      <w:marLeft w:val="0"/>
      <w:marRight w:val="0"/>
      <w:marTop w:val="0"/>
      <w:marBottom w:val="0"/>
      <w:divBdr>
        <w:top w:val="none" w:sz="0" w:space="0" w:color="auto"/>
        <w:left w:val="none" w:sz="0" w:space="0" w:color="auto"/>
        <w:bottom w:val="none" w:sz="0" w:space="0" w:color="auto"/>
        <w:right w:val="none" w:sz="0" w:space="0" w:color="auto"/>
      </w:divBdr>
      <w:divsChild>
        <w:div w:id="268396081">
          <w:marLeft w:val="0"/>
          <w:marRight w:val="0"/>
          <w:marTop w:val="0"/>
          <w:marBottom w:val="0"/>
          <w:divBdr>
            <w:top w:val="none" w:sz="0" w:space="0" w:color="auto"/>
            <w:left w:val="none" w:sz="0" w:space="0" w:color="auto"/>
            <w:bottom w:val="none" w:sz="0" w:space="0" w:color="auto"/>
            <w:right w:val="none" w:sz="0" w:space="0" w:color="auto"/>
          </w:divBdr>
          <w:divsChild>
            <w:div w:id="1660958727">
              <w:marLeft w:val="0"/>
              <w:marRight w:val="0"/>
              <w:marTop w:val="0"/>
              <w:marBottom w:val="0"/>
              <w:divBdr>
                <w:top w:val="none" w:sz="0" w:space="0" w:color="auto"/>
                <w:left w:val="none" w:sz="0" w:space="0" w:color="auto"/>
                <w:bottom w:val="none" w:sz="0" w:space="0" w:color="auto"/>
                <w:right w:val="none" w:sz="0" w:space="0" w:color="auto"/>
              </w:divBdr>
            </w:div>
          </w:divsChild>
        </w:div>
        <w:div w:id="1753119787">
          <w:marLeft w:val="0"/>
          <w:marRight w:val="0"/>
          <w:marTop w:val="0"/>
          <w:marBottom w:val="0"/>
          <w:divBdr>
            <w:top w:val="none" w:sz="0" w:space="0" w:color="auto"/>
            <w:left w:val="none" w:sz="0" w:space="0" w:color="auto"/>
            <w:bottom w:val="none" w:sz="0" w:space="0" w:color="auto"/>
            <w:right w:val="none" w:sz="0" w:space="0" w:color="auto"/>
          </w:divBdr>
          <w:divsChild>
            <w:div w:id="5925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929E7FAE8AA4D9D1712A3925F660A" ma:contentTypeVersion="21" ma:contentTypeDescription="Create a new document." ma:contentTypeScope="" ma:versionID="acd7efcc29b718419e5302745c9bb135">
  <xsd:schema xmlns:xsd="http://www.w3.org/2001/XMLSchema" xmlns:xs="http://www.w3.org/2001/XMLSchema" xmlns:p="http://schemas.microsoft.com/office/2006/metadata/properties" xmlns:ns2="0e4f4d16-a160-445a-b231-1f28c94cf979" xmlns:ns3="dc22598f-cf77-4db4-803e-1ee4b7a38d7c" targetNamespace="http://schemas.microsoft.com/office/2006/metadata/properties" ma:root="true" ma:fieldsID="b9a36dd4624b8622d9b2be54cad425fe" ns2:_="" ns3:_="">
    <xsd:import namespace="0e4f4d16-a160-445a-b231-1f28c94cf979"/>
    <xsd:import namespace="dc22598f-cf77-4db4-803e-1ee4b7a38d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Type" minOccurs="0"/>
                <xsd:element ref="ns2:Status" minOccurs="0"/>
                <xsd:element ref="ns2:ReviewFrequency" minOccurs="0"/>
                <xsd:element ref="ns2:ReviewDate"/>
                <xsd:element ref="ns2:SignedOffBy"/>
                <xsd:element ref="ns2:SignOffDate" minOccurs="0"/>
                <xsd:element ref="ns2:DocumentOwner" minOccurs="0"/>
                <xsd:element ref="ns2:DocumentCod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ignedOff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f4d16-a160-445a-b231-1f28c94cf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Type" ma:index="12" nillable="true" ma:displayName="Document Type" ma:format="Dropdown" ma:internalName="DocumentType">
      <xsd:simpleType>
        <xsd:restriction base="dms:Choice">
          <xsd:enumeration value="Process Map"/>
          <xsd:enumeration value="Policy"/>
          <xsd:enumeration value="Procedure"/>
          <xsd:enumeration value="User Guide"/>
          <xsd:enumeration value="Strategy"/>
          <xsd:enumeration value="PGD"/>
          <xsd:enumeration value="Framework"/>
          <xsd:enumeration value="SLA"/>
          <xsd:enumeration value="Form"/>
          <xsd:enumeration value="Datasheet"/>
          <xsd:enumeration value="Risk Assessment"/>
          <xsd:enumeration value="Template"/>
          <xsd:enumeration value="Tool"/>
          <xsd:enumeration value="Information"/>
          <xsd:enumeration value="SOP"/>
          <xsd:enumeration value="Plan"/>
          <xsd:enumeration value="Checklist"/>
        </xsd:restriction>
      </xsd:simpleType>
    </xsd:element>
    <xsd:element name="Status" ma:index="13" nillable="true" ma:displayName="Status" ma:format="Dropdown" ma:internalName="Status">
      <xsd:simpleType>
        <xsd:restriction base="dms:Choice">
          <xsd:enumeration value="LIVE"/>
          <xsd:enumeration value="IN REVIEW"/>
          <xsd:enumeration value="TO BE DEVELOPED"/>
        </xsd:restriction>
      </xsd:simpleType>
    </xsd:element>
    <xsd:element name="ReviewFrequency" ma:index="14" nillable="true" ma:displayName="Review Frequency" ma:format="Dropdown" ma:internalName="ReviewFrequency">
      <xsd:simpleType>
        <xsd:restriction base="dms:Choice">
          <xsd:enumeration value="Annually"/>
          <xsd:enumeration value="Bi-Annually"/>
          <xsd:enumeration value="Triennial"/>
          <xsd:enumeration value="18-Monthly"/>
          <xsd:enumeration value="6-Monthly"/>
        </xsd:restriction>
      </xsd:simpleType>
    </xsd:element>
    <xsd:element name="ReviewDate" ma:index="15" ma:displayName="Review Date" ma:format="DateOnly" ma:internalName="ReviewDate">
      <xsd:simpleType>
        <xsd:restriction base="dms:DateTime"/>
      </xsd:simpleType>
    </xsd:element>
    <xsd:element name="SignedOffBy" ma:index="16" ma:displayName="Signed Off By (Group)" ma:format="Dropdown" ma:list="UserInfo" ma:SharePointGroup="0" ma:internalName="SignedOffBy">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ignOffDate" ma:index="17" nillable="true" ma:displayName="Sign Off Date" ma:format="DateOnly" ma:internalName="SignOffDate">
      <xsd:simpleType>
        <xsd:restriction base="dms:DateTime"/>
      </xsd:simpleType>
    </xsd:element>
    <xsd:element name="DocumentOwner" ma:index="18" nillable="true" ma:displayName="Document Owner" ma:format="Dropdown" ma:list="UserInfo" ma:SharePointGroup="0" ma:internalName="Document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ode" ma:index="19" nillable="true" ma:displayName="Document Code" ma:format="Dropdown" ma:internalName="DocumentCode">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1e7e39-521b-4337-940b-1fe803ee9af1"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ignedOffBy_x003a_" ma:index="27" nillable="true" ma:displayName="Signed Off By (Syncora)" ma:format="Dropdown" ma:internalName="SignedOffBy_x003a_">
      <xsd:simpleType>
        <xsd:union memberTypes="dms:Text">
          <xsd:simpleType>
            <xsd:restriction base="dms:Choice">
              <xsd:enumeration value="T&amp;R Managers Meeting"/>
              <xsd:enumeration value="Syncora OLT"/>
              <xsd:enumeration value="Care Governance Group"/>
              <xsd:enumeration value="Clinical Leads"/>
              <xsd:enumeration value="Care Leads"/>
              <xsd:enumeration value="H&amp;P OL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c22598f-cf77-4db4-803e-1ee4b7a38d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679650c-6d89-4f9c-84a4-d9bb411b9bc7}" ma:internalName="TaxCatchAll" ma:showField="CatchAllData" ma:web="dc22598f-cf77-4db4-803e-1ee4b7a38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ode xmlns="0e4f4d16-a160-445a-b231-1f28c94cf979">SYN-INF-001-V1.0</DocumentCode>
    <DocumentOwner xmlns="0e4f4d16-a160-445a-b231-1f28c94cf979">
      <UserInfo>
        <DisplayName>JHowarth@calico.org.uk</DisplayName>
        <AccountId>86</AccountId>
        <AccountType/>
      </UserInfo>
    </DocumentOwner>
    <TaxCatchAll xmlns="dc22598f-cf77-4db4-803e-1ee4b7a38d7c" xsi:nil="true"/>
    <Status xmlns="0e4f4d16-a160-445a-b231-1f28c94cf979">LIVE</Status>
    <ReviewDate xmlns="0e4f4d16-a160-445a-b231-1f28c94cf979">2027-03-20T00:00:00+00:00</ReviewDate>
    <lcf76f155ced4ddcb4097134ff3c332f xmlns="0e4f4d16-a160-445a-b231-1f28c94cf979">
      <Terms xmlns="http://schemas.microsoft.com/office/infopath/2007/PartnerControls"/>
    </lcf76f155ced4ddcb4097134ff3c332f>
    <DocumentType xmlns="0e4f4d16-a160-445a-b231-1f28c94cf979">Information</DocumentType>
    <ReviewFrequency xmlns="0e4f4d16-a160-445a-b231-1f28c94cf979">Annually</ReviewFrequency>
    <SignedOffBy xmlns="0e4f4d16-a160-445a-b231-1f28c94cf979">
      <UserInfo>
        <DisplayName>SSwanson@calico.org.uk</DisplayName>
        <AccountId>61</AccountId>
        <AccountType/>
      </UserInfo>
    </SignedOffBy>
    <SignOffDate xmlns="0e4f4d16-a160-445a-b231-1f28c94cf979">2025-03-01T00:00:00+00:00</SignOffDate>
    <SignedOffBy_x003a_ xmlns="0e4f4d16-a160-445a-b231-1f28c94cf979">Syncora OLT</SignedOffBy_x003a_>
  </documentManagement>
</p:properties>
</file>

<file path=customXml/itemProps1.xml><?xml version="1.0" encoding="utf-8"?>
<ds:datastoreItem xmlns:ds="http://schemas.openxmlformats.org/officeDocument/2006/customXml" ds:itemID="{BC7ED51F-5288-4C47-9665-D00B58700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f4d16-a160-445a-b231-1f28c94cf979"/>
    <ds:schemaRef ds:uri="dc22598f-cf77-4db4-803e-1ee4b7a38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9A1A81-4088-4163-B5BB-5A3AD083E2F4}">
  <ds:schemaRefs>
    <ds:schemaRef ds:uri="http://schemas.microsoft.com/sharepoint/v3/contenttype/forms"/>
  </ds:schemaRefs>
</ds:datastoreItem>
</file>

<file path=customXml/itemProps3.xml><?xml version="1.0" encoding="utf-8"?>
<ds:datastoreItem xmlns:ds="http://schemas.openxmlformats.org/officeDocument/2006/customXml" ds:itemID="{0A99FE7E-6B29-453C-A3DE-060AE52AFB98}">
  <ds:schemaRefs>
    <ds:schemaRef ds:uri="http://schemas.microsoft.com/office/2006/metadata/properties"/>
    <ds:schemaRef ds:uri="http://schemas.microsoft.com/office/infopath/2007/PartnerControls"/>
    <ds:schemaRef ds:uri="0e4f4d16-a160-445a-b231-1f28c94cf979"/>
    <ds:schemaRef ds:uri="dc22598f-cf77-4db4-803e-1ee4b7a38d7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1099</Words>
  <Characters>6291</Characters>
  <Application>Microsoft Office Word</Application>
  <DocSecurity>0</DocSecurity>
  <Lines>139</Lines>
  <Paragraphs>97</Paragraphs>
  <ScaleCrop>false</ScaleCrop>
  <HeadingPairs>
    <vt:vector size="2" baseType="variant">
      <vt:variant>
        <vt:lpstr>Title</vt:lpstr>
      </vt:variant>
      <vt:variant>
        <vt:i4>1</vt:i4>
      </vt:variant>
    </vt:vector>
  </HeadingPairs>
  <TitlesOfParts>
    <vt:vector size="1" baseType="lpstr">
      <vt:lpstr>Privacy Notice</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dc:title>
  <dc:subject/>
  <dc:creator>Joanna Howarth</dc:creator>
  <cp:keywords/>
  <dc:description/>
  <cp:lastModifiedBy>Joanna Howarth</cp:lastModifiedBy>
  <cp:revision>5</cp:revision>
  <dcterms:created xsi:type="dcterms:W3CDTF">2026-09-23T09:49:00Z</dcterms:created>
  <dcterms:modified xsi:type="dcterms:W3CDTF">2026-10-01T14:47:00Z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0x0101007D4929E7FAE8AA4D9D1712A3925F660A</vt:lpwstr>
  </property>
  <property fmtid="{D5CDD505-2E9C-101B-9397-08002B2CF9AE}" pid="3" name="MediaServiceImageTags">
    <vt:lpwstr/>
  </property>
  <property fmtid="{D5CDD505-2E9C-101B-9397-08002B2CF9AE}" pid="4" name="docLang">
    <vt:lpwstr>en</vt:lpwstr>
  </property>
</Properties>
</file>